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Law Firm Letterhead]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single"/>
          <w:shd w:fill="auto" w:val="clear"/>
          <w:vertAlign w:val="baseline"/>
          <w:rtl w:val="0"/>
        </w:rPr>
        <w:t xml:space="preserve">LETTER OF ATTESTATION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ab/>
        <w:tab/>
        <w:tab/>
        <w:tab/>
        <w:tab/>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 of Day: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3M Corporation </w:t>
        <w:tab/>
        <w:t xml:space="preserve">     </w:t>
        <w:tab/>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represent </w:t>
      </w: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[Company name]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with regards to the purchase of 3M 1860 N95 Healthcare Particulate Respirator Surgical Masks.  This letter serves to attest that my client is ready, willing, and able to proceed to closing on the purchase of </w:t>
      </w:r>
      <w:r w:rsidDel="00000000" w:rsidR="00000000" w:rsidRPr="00000000">
        <w:rPr>
          <w:rFonts w:ascii="Helvetica Neue" w:cs="Helvetica Neue" w:eastAsia="Helvetica Neue" w:hAnsi="Helvetica Neue"/>
          <w:b w:val="0"/>
          <w:i w:val="0"/>
          <w:smallCaps w:val="0"/>
          <w:strike w:val="0"/>
          <w:color w:val="ff2f92"/>
          <w:sz w:val="22"/>
          <w:szCs w:val="22"/>
          <w:u w:val="none"/>
          <w:shd w:fill="auto" w:val="clear"/>
          <w:vertAlign w:val="baseline"/>
          <w:rtl w:val="0"/>
        </w:rPr>
        <w:t xml:space="preserve">Quantity Numerical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2f92"/>
          <w:sz w:val="22"/>
          <w:szCs w:val="22"/>
          <w:u w:val="none"/>
          <w:shd w:fill="auto" w:val="clear"/>
          <w:vertAlign w:val="baseline"/>
          <w:rtl w:val="0"/>
        </w:rPr>
        <w:t xml:space="preserve">quantity written out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3M 1860 N95 masks. In addition, this letter shall certify that my client has sufficient funds available for the purchase and funding the above mentioned </w:t>
      </w:r>
      <w:r w:rsidDel="00000000" w:rsidR="00000000" w:rsidRPr="00000000">
        <w:rPr>
          <w:rFonts w:ascii="Helvetica Neue" w:cs="Helvetica Neue" w:eastAsia="Helvetica Neue" w:hAnsi="Helvetica Neue"/>
          <w:b w:val="0"/>
          <w:i w:val="0"/>
          <w:smallCaps w:val="0"/>
          <w:strike w:val="0"/>
          <w:color w:val="ff2f92"/>
          <w:sz w:val="22"/>
          <w:szCs w:val="22"/>
          <w:u w:val="none"/>
          <w:shd w:fill="auto" w:val="clear"/>
          <w:vertAlign w:val="baseline"/>
          <w:rtl w:val="0"/>
        </w:rPr>
        <w:t xml:space="preserve">masks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ff0000"/>
          <w:sz w:val="22"/>
          <w:szCs w:val="22"/>
          <w:rtl w:val="0"/>
        </w:rPr>
        <w:t xml:space="preserve">BUYER NAME</w:t>
      </w:r>
      <w:r w:rsidDel="00000000" w:rsidR="00000000" w:rsidRPr="00000000">
        <w:rPr>
          <w:rFonts w:ascii="Helvetica Neue" w:cs="Helvetica Neue" w:eastAsia="Helvetica Neue" w:hAnsi="Helvetica Neue"/>
          <w:sz w:val="22"/>
          <w:szCs w:val="22"/>
          <w:rtl w:val="0"/>
        </w:rPr>
        <w:t xml:space="preserve"> has provided proof of funds in excess of</w:t>
      </w:r>
      <w:r w:rsidDel="00000000" w:rsidR="00000000" w:rsidRPr="00000000">
        <w:rPr>
          <w:rFonts w:ascii="Helvetica Neue" w:cs="Helvetica Neue" w:eastAsia="Helvetica Neue" w:hAnsi="Helvetica Neue"/>
          <w:color w:val="ff0000"/>
          <w:sz w:val="22"/>
          <w:szCs w:val="22"/>
          <w:rtl w:val="0"/>
        </w:rPr>
        <w:t xml:space="preserve"> AMOUNT IN WORDS ($AMOUNT IN NUMBERS) </w:t>
      </w:r>
      <w:r w:rsidDel="00000000" w:rsidR="00000000" w:rsidRPr="00000000">
        <w:rPr>
          <w:rFonts w:ascii="Helvetica Neue" w:cs="Helvetica Neue" w:eastAsia="Helvetica Neue" w:hAnsi="Helvetica Neue"/>
          <w:sz w:val="22"/>
          <w:szCs w:val="22"/>
          <w:rtl w:val="0"/>
        </w:rPr>
        <w:t xml:space="preserve">for the purpose of purchasing 3M N95 1860/8210 for the sell, supply &amp; distribution to Government, FEMA, federal, state &amp; private healthcare 1st responders, medical workers, federal employees, and/or other non-retail users and its affiliates. Funds are available and will be transferred into the seller's escrow upon receipt/review of the SGS report, Lot numbers, or other proof of life. As a source of funds provided by wire transfers, I will follow all disclosure requirements of my licensed bank as to any reporting, FinCEN requirements, or other disclosure requirements.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escrowed funds are held in the accredited bank identified below:</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[Bank Name]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[Bank Address]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[Bank Telephone no]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Letter of Attestation is for the use of this transaction and may not be used for any other transaction for purposes of proof of funds for any other transactions.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Should you have any further questions, please do not hesitate to contact me anytime.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[Signature]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[Name]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[Law firm]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[Address]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[e-mail]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[Contact number]</w:t>
      </w:r>
      <w:r w:rsidDel="00000000" w:rsidR="00000000" w:rsidRPr="00000000">
        <w:rPr>
          <w:rtl w:val="0"/>
        </w:rPr>
      </w:r>
    </w:p>
    <w:sectPr>
      <w:headerReference r:id="rId7" w:type="default"/>
      <w:footerReference r:id="rId8" w:type="default"/>
      <w:pgSz w:h="16840" w:w="11900"/>
      <w:pgMar w:bottom="1440" w:top="1440" w:left="1800" w:right="14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Body" w:customStyle="1">
    <w:name w:val="Body"/>
    <w:rPr>
      <w:rFonts w:ascii="Cambria" w:cs="Cambria" w:eastAsia="Cambria" w:hAnsi="Cambria"/>
      <w:color w:val="000000"/>
      <w:sz w:val="24"/>
      <w:szCs w:val="24"/>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SdQJuVPVeru6IXNEwdi9GuNHw==">AMUW2mUwaiAEZOdeiGdXWUS1Zg4jobPWzqVi3qWg27jgllD59KJOS8Xi8+cWceiJSyYsMpa3ky9u22m8gWAA6LwjLu1MxbkfIl823i0OiHepVFgyysg8Xak=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2020-05-12T18:30:00Z</dcterms:created>
</cp:coreProperties>
</file>